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D0C" w:rsidRPr="00552143" w:rsidRDefault="00715D0C" w:rsidP="00715D0C">
      <w:pPr>
        <w:rPr>
          <w:rFonts w:ascii="Arial" w:eastAsia="Times New Roman" w:hAnsi="Arial" w:cs="Arial"/>
          <w:b/>
          <w:bCs/>
          <w:color w:val="000080"/>
          <w:sz w:val="20"/>
          <w:szCs w:val="20"/>
          <w:u w:val="single"/>
        </w:rPr>
      </w:pPr>
      <w:r w:rsidRPr="00552143">
        <w:rPr>
          <w:rFonts w:ascii="Arial" w:eastAsia="Times New Roman" w:hAnsi="Arial" w:cs="Arial"/>
          <w:b/>
          <w:bCs/>
          <w:color w:val="000080"/>
          <w:sz w:val="20"/>
          <w:szCs w:val="20"/>
          <w:u w:val="single"/>
        </w:rPr>
        <w:t xml:space="preserve">Downloading and installing tomcat </w:t>
      </w:r>
    </w:p>
    <w:p w:rsidR="00715D0C" w:rsidRPr="00552143" w:rsidRDefault="00715D0C" w:rsidP="00715D0C">
      <w:pPr>
        <w:rPr>
          <w:rFonts w:ascii="Arial" w:eastAsia="Times New Roman" w:hAnsi="Arial" w:cs="Arial"/>
          <w:bCs/>
          <w:color w:val="000080"/>
          <w:sz w:val="20"/>
          <w:szCs w:val="20"/>
        </w:rPr>
      </w:pPr>
      <w:r w:rsidRPr="00552143">
        <w:rPr>
          <w:rFonts w:ascii="Arial" w:eastAsia="Times New Roman" w:hAnsi="Arial" w:cs="Arial"/>
          <w:bCs/>
          <w:sz w:val="20"/>
          <w:szCs w:val="20"/>
        </w:rPr>
        <w:t xml:space="preserve">Click the link:  </w:t>
      </w:r>
      <w:hyperlink r:id="rId7" w:history="1">
        <w:r w:rsidR="005022B9" w:rsidRPr="0020517D">
          <w:rPr>
            <w:rStyle w:val="Hyperlink"/>
            <w:rFonts w:ascii="Arial" w:eastAsia="Times New Roman" w:hAnsi="Arial" w:cs="Arial"/>
            <w:bCs/>
            <w:sz w:val="20"/>
            <w:szCs w:val="20"/>
          </w:rPr>
          <w:t>http://tomcat.apache.org/download-60.cgi</w:t>
        </w:r>
      </w:hyperlink>
      <w:r w:rsidR="005022B9">
        <w:rPr>
          <w:rFonts w:ascii="Arial" w:eastAsia="Times New Roman" w:hAnsi="Arial" w:cs="Arial"/>
          <w:bCs/>
          <w:sz w:val="20"/>
          <w:szCs w:val="20"/>
        </w:rPr>
        <w:t xml:space="preserve">  </w:t>
      </w:r>
      <w:r w:rsidR="005022B9" w:rsidRPr="00552143">
        <w:rPr>
          <w:rFonts w:ascii="Arial" w:eastAsia="Times New Roman" w:hAnsi="Arial" w:cs="Arial"/>
          <w:bCs/>
          <w:sz w:val="20"/>
          <w:szCs w:val="20"/>
        </w:rPr>
        <w:t>and follow the steps according to your requirement to achieve Tomcat server</w:t>
      </w:r>
      <w:r w:rsidR="005022B9">
        <w:rPr>
          <w:rFonts w:ascii="Arial" w:eastAsia="Times New Roman" w:hAnsi="Arial" w:cs="Arial"/>
          <w:bCs/>
          <w:sz w:val="20"/>
          <w:szCs w:val="20"/>
        </w:rPr>
        <w:t xml:space="preserve"> and </w:t>
      </w:r>
      <w:hyperlink r:id="rId8" w:anchor="jdk-6u21-oth-JPR" w:history="1">
        <w:r w:rsidR="005022B9" w:rsidRPr="0020517D">
          <w:rPr>
            <w:rStyle w:val="Hyperlink"/>
            <w:rFonts w:ascii="Arial" w:eastAsia="Times New Roman" w:hAnsi="Arial" w:cs="Arial"/>
            <w:bCs/>
            <w:sz w:val="20"/>
            <w:szCs w:val="20"/>
          </w:rPr>
          <w:t>http://www.oracle.com/technetwork/java/javasebusiness/downloads/java-archive-downloads-javase6-419409.html#jdk-6u21-oth-JPR</w:t>
        </w:r>
      </w:hyperlink>
      <w:r w:rsidR="005022B9">
        <w:rPr>
          <w:rFonts w:ascii="Arial" w:eastAsia="Times New Roman" w:hAnsi="Arial" w:cs="Arial"/>
          <w:bCs/>
          <w:sz w:val="20"/>
          <w:szCs w:val="20"/>
        </w:rPr>
        <w:t xml:space="preserve">  to download JDK 1.6 or higher.</w:t>
      </w:r>
    </w:p>
    <w:p w:rsidR="00715D0C" w:rsidRPr="00552143" w:rsidRDefault="00715D0C" w:rsidP="00715D0C">
      <w:pPr>
        <w:rPr>
          <w:rFonts w:ascii="Arial" w:eastAsia="Times New Roman" w:hAnsi="Arial" w:cs="Arial"/>
          <w:b/>
          <w:bCs/>
          <w:color w:val="000080"/>
          <w:sz w:val="20"/>
          <w:szCs w:val="20"/>
          <w:u w:val="single"/>
        </w:rPr>
      </w:pPr>
      <w:r w:rsidRPr="00715D0C">
        <w:rPr>
          <w:rFonts w:ascii="Arial" w:eastAsia="Times New Roman" w:hAnsi="Arial" w:cs="Arial"/>
          <w:b/>
          <w:bCs/>
          <w:color w:val="000080"/>
          <w:sz w:val="20"/>
          <w:szCs w:val="20"/>
        </w:rPr>
        <w:t xml:space="preserve">Step 1: </w:t>
      </w:r>
      <w:r w:rsidR="00552143">
        <w:rPr>
          <w:rFonts w:ascii="Arial" w:eastAsia="Times New Roman" w:hAnsi="Arial" w:cs="Arial"/>
          <w:b/>
          <w:bCs/>
          <w:color w:val="000080"/>
          <w:sz w:val="20"/>
          <w:szCs w:val="20"/>
        </w:rPr>
        <w:t xml:space="preserve"> </w:t>
      </w:r>
      <w:r w:rsidR="00552143" w:rsidRPr="00552143">
        <w:rPr>
          <w:rFonts w:ascii="Arial" w:eastAsia="Times New Roman" w:hAnsi="Arial" w:cs="Arial"/>
          <w:b/>
          <w:bCs/>
          <w:color w:val="000080"/>
          <w:sz w:val="20"/>
          <w:szCs w:val="20"/>
          <w:u w:val="single"/>
        </w:rPr>
        <w:t>Installation of JDK</w:t>
      </w:r>
    </w:p>
    <w:p w:rsidR="005022B9" w:rsidRDefault="00715D0C" w:rsidP="00715D0C">
      <w:pPr>
        <w:rPr>
          <w:rFonts w:ascii="Arial" w:eastAsia="Times New Roman" w:hAnsi="Arial" w:cs="Arial"/>
          <w:bCs/>
          <w:color w:val="000080"/>
          <w:sz w:val="20"/>
          <w:szCs w:val="20"/>
        </w:rPr>
      </w:pPr>
      <w:r w:rsidRPr="00552143">
        <w:rPr>
          <w:rFonts w:ascii="Arial" w:eastAsia="Times New Roman" w:hAnsi="Arial" w:cs="Arial"/>
          <w:bCs/>
          <w:sz w:val="20"/>
          <w:szCs w:val="20"/>
        </w:rPr>
        <w:t>Before beginning the process of installing Tomcat on your system, ensure first the availability of JDK on your system program directory. Install it on your system if not already installed (because any version of tomcat requires the Java 1.6 or higher versions) and then set the class path (environment variable) of JDK. To set the JAVA_HOME Variable: you need to specify the location of the java run time environment to support th</w:t>
      </w:r>
      <w:r w:rsidR="005022B9">
        <w:rPr>
          <w:rFonts w:ascii="Arial" w:eastAsia="Times New Roman" w:hAnsi="Arial" w:cs="Arial"/>
          <w:bCs/>
          <w:sz w:val="20"/>
          <w:szCs w:val="20"/>
        </w:rPr>
        <w:t>e Tomcat else Tomcat server can</w:t>
      </w:r>
      <w:r w:rsidRPr="00552143">
        <w:rPr>
          <w:rFonts w:ascii="Arial" w:eastAsia="Times New Roman" w:hAnsi="Arial" w:cs="Arial"/>
          <w:bCs/>
          <w:sz w:val="20"/>
          <w:szCs w:val="20"/>
        </w:rPr>
        <w:t>not run</w:t>
      </w:r>
      <w:r w:rsidRPr="00552143">
        <w:rPr>
          <w:rFonts w:ascii="Arial" w:eastAsia="Times New Roman" w:hAnsi="Arial" w:cs="Arial"/>
          <w:bCs/>
          <w:color w:val="000080"/>
          <w:sz w:val="20"/>
          <w:szCs w:val="20"/>
        </w:rPr>
        <w:t>.</w:t>
      </w:r>
    </w:p>
    <w:p w:rsidR="005022B9" w:rsidRDefault="00715D0C" w:rsidP="005022B9">
      <w:pPr>
        <w:spacing w:after="0"/>
        <w:rPr>
          <w:rFonts w:ascii="Arial" w:eastAsia="Times New Roman" w:hAnsi="Arial" w:cs="Arial"/>
          <w:bCs/>
          <w:sz w:val="20"/>
          <w:szCs w:val="20"/>
        </w:rPr>
      </w:pPr>
      <w:r w:rsidRPr="00552143">
        <w:rPr>
          <w:rFonts w:ascii="Arial" w:eastAsia="Times New Roman" w:hAnsi="Arial" w:cs="Arial"/>
          <w:bCs/>
          <w:sz w:val="20"/>
          <w:szCs w:val="20"/>
        </w:rPr>
        <w:t>This variable contains the pa</w:t>
      </w:r>
      <w:r w:rsidR="00552143">
        <w:rPr>
          <w:rFonts w:ascii="Arial" w:eastAsia="Times New Roman" w:hAnsi="Arial" w:cs="Arial"/>
          <w:bCs/>
          <w:sz w:val="20"/>
          <w:szCs w:val="20"/>
        </w:rPr>
        <w:t>th of JDK installation directory.</w:t>
      </w:r>
    </w:p>
    <w:p w:rsidR="005022B9" w:rsidRPr="005022B9" w:rsidRDefault="00715D0C" w:rsidP="005022B9">
      <w:pPr>
        <w:spacing w:after="0" w:line="240" w:lineRule="auto"/>
        <w:rPr>
          <w:rFonts w:ascii="Arial" w:eastAsia="Times New Roman" w:hAnsi="Arial" w:cs="Arial"/>
          <w:b/>
          <w:bCs/>
          <w:color w:val="548DD4" w:themeColor="text2" w:themeTint="99"/>
          <w:sz w:val="20"/>
          <w:szCs w:val="20"/>
        </w:rPr>
      </w:pPr>
      <w:r w:rsidRPr="005022B9">
        <w:rPr>
          <w:rFonts w:ascii="Arial" w:eastAsia="Times New Roman" w:hAnsi="Arial" w:cs="Arial"/>
          <w:b/>
          <w:bCs/>
          <w:color w:val="548DD4" w:themeColor="text2" w:themeTint="99"/>
          <w:sz w:val="20"/>
          <w:szCs w:val="20"/>
        </w:rPr>
        <w:t>Set JAVA_HOME=C: \Program Files\Java\jdk1.6</w:t>
      </w:r>
    </w:p>
    <w:p w:rsidR="00715D0C" w:rsidRPr="005022B9" w:rsidRDefault="00715D0C" w:rsidP="005022B9">
      <w:pPr>
        <w:spacing w:after="0"/>
        <w:rPr>
          <w:rFonts w:ascii="Arial" w:eastAsia="Times New Roman" w:hAnsi="Arial" w:cs="Arial"/>
          <w:b/>
          <w:bCs/>
          <w:color w:val="548DD4" w:themeColor="text2" w:themeTint="99"/>
          <w:sz w:val="20"/>
          <w:szCs w:val="20"/>
        </w:rPr>
      </w:pPr>
      <w:r w:rsidRPr="005022B9">
        <w:rPr>
          <w:rFonts w:ascii="Arial" w:eastAsia="Times New Roman" w:hAnsi="Arial" w:cs="Arial"/>
          <w:b/>
          <w:bCs/>
          <w:color w:val="548DD4" w:themeColor="text2" w:themeTint="99"/>
          <w:sz w:val="20"/>
          <w:szCs w:val="20"/>
        </w:rPr>
        <w:t>To set go to Start menu-&gt;Control Panel-&gt;System-&gt;Advanced tab-&gt;Environment Variables-&gt;New-&gt;set the Variable name = JAVA_HOME and variable value = C:\Program Files\Java\jdk1.6.</w:t>
      </w:r>
    </w:p>
    <w:p w:rsidR="005022B9" w:rsidRPr="00552143" w:rsidRDefault="005022B9" w:rsidP="005022B9">
      <w:pPr>
        <w:spacing w:after="0"/>
        <w:rPr>
          <w:rFonts w:ascii="Arial" w:eastAsia="Times New Roman" w:hAnsi="Arial" w:cs="Arial"/>
          <w:b/>
          <w:bCs/>
          <w:sz w:val="20"/>
          <w:szCs w:val="20"/>
        </w:rPr>
      </w:pPr>
    </w:p>
    <w:p w:rsidR="00715D0C" w:rsidRPr="00715D0C" w:rsidRDefault="00715D0C" w:rsidP="005022B9">
      <w:pPr>
        <w:spacing w:after="0"/>
        <w:rPr>
          <w:rFonts w:ascii="Arial" w:eastAsia="Times New Roman" w:hAnsi="Arial" w:cs="Arial"/>
          <w:b/>
          <w:bCs/>
          <w:color w:val="000080"/>
          <w:sz w:val="20"/>
          <w:szCs w:val="20"/>
        </w:rPr>
      </w:pPr>
      <w:r w:rsidRPr="00715D0C">
        <w:rPr>
          <w:rFonts w:ascii="Arial" w:eastAsia="Times New Roman" w:hAnsi="Arial" w:cs="Arial"/>
          <w:b/>
          <w:bCs/>
          <w:color w:val="000080"/>
          <w:sz w:val="20"/>
          <w:szCs w:val="20"/>
        </w:rPr>
        <w:t>Step</w:t>
      </w:r>
      <w:r w:rsidR="00552143">
        <w:rPr>
          <w:rFonts w:ascii="Arial" w:eastAsia="Times New Roman" w:hAnsi="Arial" w:cs="Arial"/>
          <w:b/>
          <w:bCs/>
          <w:color w:val="000080"/>
          <w:sz w:val="20"/>
          <w:szCs w:val="20"/>
        </w:rPr>
        <w:t xml:space="preserve"> 2</w:t>
      </w:r>
      <w:r w:rsidRPr="00715D0C">
        <w:rPr>
          <w:rFonts w:ascii="Arial" w:eastAsia="Times New Roman" w:hAnsi="Arial" w:cs="Arial"/>
          <w:b/>
          <w:bCs/>
          <w:color w:val="000080"/>
          <w:sz w:val="20"/>
          <w:szCs w:val="20"/>
        </w:rPr>
        <w:t xml:space="preserve">: </w:t>
      </w:r>
    </w:p>
    <w:p w:rsidR="00715D0C" w:rsidRPr="00552143" w:rsidRDefault="00715D0C" w:rsidP="00715D0C">
      <w:pPr>
        <w:rPr>
          <w:rFonts w:ascii="Arial" w:eastAsia="Times New Roman" w:hAnsi="Arial" w:cs="Arial"/>
          <w:bCs/>
          <w:sz w:val="20"/>
          <w:szCs w:val="20"/>
        </w:rPr>
      </w:pPr>
      <w:r w:rsidRPr="00552143">
        <w:rPr>
          <w:rFonts w:ascii="Arial" w:eastAsia="Times New Roman" w:hAnsi="Arial" w:cs="Arial"/>
          <w:bCs/>
          <w:sz w:val="20"/>
          <w:szCs w:val="20"/>
        </w:rPr>
        <w:t>The process of installing Tomcat 6.0 begins here from now. It takes various steps for installing and configuring the Tomcat 6.0.</w:t>
      </w:r>
    </w:p>
    <w:p w:rsidR="00EE25F1" w:rsidRDefault="00715D0C" w:rsidP="00EE25F1">
      <w:pPr>
        <w:spacing w:line="240" w:lineRule="auto"/>
        <w:rPr>
          <w:rFonts w:ascii="Arial" w:eastAsia="Times New Roman" w:hAnsi="Arial" w:cs="Arial"/>
          <w:bCs/>
          <w:sz w:val="20"/>
          <w:szCs w:val="20"/>
        </w:rPr>
      </w:pPr>
      <w:r w:rsidRPr="00552143">
        <w:rPr>
          <w:rFonts w:ascii="Arial" w:eastAsia="Times New Roman" w:hAnsi="Arial" w:cs="Arial"/>
          <w:bCs/>
          <w:sz w:val="20"/>
          <w:szCs w:val="20"/>
        </w:rPr>
        <w:t xml:space="preserve">For Windows OS, Tomcat comes in two forms: .zip file and .exe file (the Windows installer file). Here we are exploring the installation process by using the .exe file. First unpack the zipped file and </w:t>
      </w:r>
      <w:r w:rsidR="00EE25F1">
        <w:rPr>
          <w:rFonts w:ascii="Arial" w:eastAsia="Times New Roman" w:hAnsi="Arial" w:cs="Arial"/>
          <w:bCs/>
          <w:sz w:val="20"/>
          <w:szCs w:val="20"/>
        </w:rPr>
        <w:t>simply execute the '.exe' file.</w:t>
      </w:r>
    </w:p>
    <w:p w:rsidR="003D382E" w:rsidRDefault="00715D0C" w:rsidP="00EE25F1">
      <w:pPr>
        <w:spacing w:line="240" w:lineRule="auto"/>
        <w:rPr>
          <w:rFonts w:ascii="Arial" w:eastAsia="Times New Roman" w:hAnsi="Arial" w:cs="Arial"/>
          <w:sz w:val="20"/>
          <w:szCs w:val="20"/>
        </w:rPr>
      </w:pPr>
      <w:r w:rsidRPr="00552143">
        <w:rPr>
          <w:rFonts w:ascii="Arial" w:eastAsia="Times New Roman" w:hAnsi="Arial" w:cs="Arial"/>
          <w:sz w:val="20"/>
          <w:szCs w:val="20"/>
        </w:rPr>
        <w:t xml:space="preserve">A Welcome screen shot appears that shows the beginning of installation process. Just click on the 'Next' button to </w:t>
      </w:r>
      <w:proofErr w:type="gramStart"/>
      <w:r w:rsidR="00552143" w:rsidRPr="00552143">
        <w:rPr>
          <w:rFonts w:ascii="Arial" w:eastAsia="Times New Roman" w:hAnsi="Arial" w:cs="Arial"/>
          <w:sz w:val="20"/>
          <w:szCs w:val="20"/>
        </w:rPr>
        <w:t>proceed</w:t>
      </w:r>
      <w:proofErr w:type="gramEnd"/>
      <w:r w:rsidR="00552143">
        <w:rPr>
          <w:rFonts w:ascii="Arial" w:eastAsia="Times New Roman" w:hAnsi="Arial" w:cs="Arial"/>
          <w:sz w:val="20"/>
          <w:szCs w:val="20"/>
        </w:rPr>
        <w:t xml:space="preserve"> </w:t>
      </w:r>
      <w:r w:rsidR="00552143" w:rsidRPr="00552143">
        <w:rPr>
          <w:rFonts w:ascii="Arial" w:eastAsia="Times New Roman" w:hAnsi="Arial" w:cs="Arial"/>
          <w:sz w:val="20"/>
          <w:szCs w:val="20"/>
        </w:rPr>
        <w:t>the</w:t>
      </w:r>
      <w:r w:rsidRPr="00552143">
        <w:rPr>
          <w:rFonts w:ascii="Arial" w:eastAsia="Times New Roman" w:hAnsi="Arial" w:cs="Arial"/>
          <w:sz w:val="20"/>
          <w:szCs w:val="20"/>
        </w:rPr>
        <w:t xml:space="preserve"> installation process.</w:t>
      </w:r>
    </w:p>
    <w:p w:rsidR="00EE25F1" w:rsidRDefault="00EE25F1" w:rsidP="00EE25F1">
      <w:pPr>
        <w:spacing w:line="240" w:lineRule="auto"/>
        <w:rPr>
          <w:rFonts w:ascii="Arial" w:eastAsia="Times New Roman" w:hAnsi="Arial" w:cs="Arial"/>
          <w:sz w:val="20"/>
          <w:szCs w:val="20"/>
        </w:rPr>
      </w:pPr>
      <w:r>
        <w:rPr>
          <w:rFonts w:ascii="Arial" w:hAnsi="Arial" w:cs="Arial"/>
          <w:noProof/>
          <w:color w:val="000080"/>
          <w:sz w:val="20"/>
          <w:szCs w:val="20"/>
        </w:rPr>
        <w:drawing>
          <wp:inline distT="0" distB="0" distL="0" distR="0">
            <wp:extent cx="4797778" cy="3273778"/>
            <wp:effectExtent l="0" t="0" r="3175" b="3175"/>
            <wp:docPr id="2" name="Picture 2" descr="http://www.roseindia.net/quickguide/tomcat/index_clip_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oseindia.net/quickguide/tomcat/index_clip_image002.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7778" cy="3273778"/>
                    </a:xfrm>
                    <a:prstGeom prst="rect">
                      <a:avLst/>
                    </a:prstGeom>
                    <a:noFill/>
                    <a:ln>
                      <a:noFill/>
                    </a:ln>
                  </pic:spPr>
                </pic:pic>
              </a:graphicData>
            </a:graphic>
          </wp:inline>
        </w:drawing>
      </w:r>
    </w:p>
    <w:p w:rsidR="003D382E" w:rsidRDefault="00715D0C" w:rsidP="00715D0C">
      <w:pPr>
        <w:rPr>
          <w:rFonts w:ascii="Arial" w:eastAsia="Times New Roman" w:hAnsi="Arial" w:cs="Arial"/>
          <w:b/>
          <w:bCs/>
          <w:color w:val="000080"/>
          <w:sz w:val="20"/>
          <w:szCs w:val="20"/>
        </w:rPr>
      </w:pPr>
      <w:r w:rsidRPr="00715D0C">
        <w:rPr>
          <w:rFonts w:ascii="Arial" w:eastAsia="Times New Roman" w:hAnsi="Arial" w:cs="Arial"/>
          <w:b/>
          <w:bCs/>
          <w:color w:val="000080"/>
          <w:sz w:val="20"/>
          <w:szCs w:val="20"/>
        </w:rPr>
        <w:lastRenderedPageBreak/>
        <w:t xml:space="preserve">Steps </w:t>
      </w:r>
      <w:r w:rsidR="00552143">
        <w:rPr>
          <w:rFonts w:ascii="Arial" w:eastAsia="Times New Roman" w:hAnsi="Arial" w:cs="Arial"/>
          <w:b/>
          <w:bCs/>
          <w:color w:val="000080"/>
          <w:sz w:val="20"/>
          <w:szCs w:val="20"/>
        </w:rPr>
        <w:t>3</w:t>
      </w:r>
      <w:r w:rsidRPr="00715D0C">
        <w:rPr>
          <w:rFonts w:ascii="Arial" w:eastAsia="Times New Roman" w:hAnsi="Arial" w:cs="Arial"/>
          <w:b/>
          <w:bCs/>
          <w:color w:val="000080"/>
          <w:sz w:val="20"/>
          <w:szCs w:val="20"/>
        </w:rPr>
        <w:t xml:space="preserve">:  </w:t>
      </w:r>
      <w:r w:rsidRPr="00552143">
        <w:rPr>
          <w:rFonts w:ascii="Arial" w:eastAsia="Times New Roman" w:hAnsi="Arial" w:cs="Arial"/>
          <w:b/>
          <w:bCs/>
          <w:color w:val="000080"/>
          <w:sz w:val="20"/>
          <w:szCs w:val="20"/>
          <w:u w:val="single"/>
        </w:rPr>
        <w:t xml:space="preserve">A screen </w:t>
      </w:r>
      <w:r w:rsidR="00552143" w:rsidRPr="00552143">
        <w:rPr>
          <w:rFonts w:ascii="Arial" w:eastAsia="Times New Roman" w:hAnsi="Arial" w:cs="Arial"/>
          <w:b/>
          <w:bCs/>
          <w:color w:val="000080"/>
          <w:sz w:val="20"/>
          <w:szCs w:val="20"/>
          <w:u w:val="single"/>
        </w:rPr>
        <w:t>of 'License Agreement' displays.</w:t>
      </w:r>
      <w:r w:rsidRPr="00715D0C">
        <w:rPr>
          <w:rFonts w:ascii="Arial" w:eastAsia="Times New Roman" w:hAnsi="Arial" w:cs="Arial"/>
          <w:b/>
          <w:bCs/>
          <w:color w:val="000080"/>
          <w:sz w:val="20"/>
          <w:szCs w:val="20"/>
        </w:rPr>
        <w:t xml:space="preserve">  </w:t>
      </w:r>
    </w:p>
    <w:p w:rsidR="00715D0C" w:rsidRDefault="00715D0C" w:rsidP="00715D0C">
      <w:pPr>
        <w:rPr>
          <w:rFonts w:ascii="Arial" w:eastAsia="Times New Roman" w:hAnsi="Arial" w:cs="Arial"/>
          <w:b/>
          <w:bCs/>
          <w:color w:val="000080"/>
          <w:sz w:val="20"/>
          <w:szCs w:val="20"/>
        </w:rPr>
      </w:pPr>
      <w:r>
        <w:rPr>
          <w:rFonts w:ascii="Arial" w:eastAsia="Times New Roman" w:hAnsi="Arial" w:cs="Arial"/>
          <w:noProof/>
          <w:color w:val="000080"/>
          <w:sz w:val="20"/>
          <w:szCs w:val="20"/>
        </w:rPr>
        <w:drawing>
          <wp:inline distT="0" distB="0" distL="0" distR="0" wp14:anchorId="7CED4148" wp14:editId="34EE55D4">
            <wp:extent cx="4754880" cy="3749040"/>
            <wp:effectExtent l="0" t="0" r="7620" b="3810"/>
            <wp:docPr id="43" name="Picture 43" descr="http://www.roseindia.net/quickguide/tomcat/index_clip_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www.roseindia.net/quickguide/tomcat/index_clip_image00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4880" cy="3749040"/>
                    </a:xfrm>
                    <a:prstGeom prst="rect">
                      <a:avLst/>
                    </a:prstGeom>
                    <a:noFill/>
                    <a:ln>
                      <a:noFill/>
                    </a:ln>
                  </pic:spPr>
                </pic:pic>
              </a:graphicData>
            </a:graphic>
          </wp:inline>
        </w:drawing>
      </w:r>
    </w:p>
    <w:p w:rsidR="00552143" w:rsidRDefault="00715D0C" w:rsidP="00715D0C">
      <w:r>
        <w:t xml:space="preserve">Click on the 'I Agree' button. </w:t>
      </w:r>
    </w:p>
    <w:p w:rsidR="003D382E" w:rsidRDefault="00552143" w:rsidP="00715D0C">
      <w:pPr>
        <w:rPr>
          <w:rFonts w:ascii="Arial" w:eastAsia="Times New Roman" w:hAnsi="Arial" w:cs="Arial"/>
          <w:b/>
          <w:bCs/>
          <w:color w:val="000080"/>
          <w:sz w:val="20"/>
          <w:szCs w:val="20"/>
          <w:u w:val="single"/>
        </w:rPr>
      </w:pPr>
      <w:r w:rsidRPr="00715D0C">
        <w:rPr>
          <w:rFonts w:ascii="Arial" w:eastAsia="Times New Roman" w:hAnsi="Arial" w:cs="Arial"/>
          <w:b/>
          <w:bCs/>
          <w:color w:val="000080"/>
          <w:sz w:val="20"/>
          <w:szCs w:val="20"/>
        </w:rPr>
        <w:t xml:space="preserve">Steps </w:t>
      </w:r>
      <w:r>
        <w:rPr>
          <w:rFonts w:ascii="Arial" w:eastAsia="Times New Roman" w:hAnsi="Arial" w:cs="Arial"/>
          <w:b/>
          <w:bCs/>
          <w:color w:val="000080"/>
          <w:sz w:val="20"/>
          <w:szCs w:val="20"/>
        </w:rPr>
        <w:t xml:space="preserve">4: </w:t>
      </w:r>
      <w:r w:rsidRPr="00552143">
        <w:rPr>
          <w:u w:val="single"/>
        </w:rPr>
        <w:t xml:space="preserve"> </w:t>
      </w:r>
      <w:r w:rsidRPr="00552143">
        <w:rPr>
          <w:rFonts w:ascii="Arial" w:eastAsia="Times New Roman" w:hAnsi="Arial" w:cs="Arial"/>
          <w:b/>
          <w:bCs/>
          <w:color w:val="000080"/>
          <w:sz w:val="20"/>
          <w:szCs w:val="20"/>
          <w:u w:val="single"/>
        </w:rPr>
        <w:t>A screen shot appears asking for the 'installing location'</w:t>
      </w:r>
    </w:p>
    <w:p w:rsidR="00715D0C" w:rsidRDefault="00552143" w:rsidP="00715D0C">
      <w:r>
        <w:rPr>
          <w:rFonts w:ascii="Arial" w:eastAsia="Times New Roman" w:hAnsi="Arial" w:cs="Arial"/>
          <w:noProof/>
          <w:color w:val="000080"/>
          <w:sz w:val="20"/>
          <w:szCs w:val="20"/>
        </w:rPr>
        <w:drawing>
          <wp:inline distT="0" distB="0" distL="0" distR="0" wp14:anchorId="5E6691E6" wp14:editId="1FF811CD">
            <wp:extent cx="4795520" cy="2631440"/>
            <wp:effectExtent l="0" t="0" r="5080" b="0"/>
            <wp:docPr id="42" name="Picture 42" descr="http://www.roseindia.net/quickguide/tomcat/index_clip_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www.roseindia.net/quickguide/tomcat/index_clip_image004.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5520" cy="2631440"/>
                    </a:xfrm>
                    <a:prstGeom prst="rect">
                      <a:avLst/>
                    </a:prstGeom>
                    <a:noFill/>
                    <a:ln>
                      <a:noFill/>
                    </a:ln>
                  </pic:spPr>
                </pic:pic>
              </a:graphicData>
            </a:graphic>
          </wp:inline>
        </w:drawing>
      </w:r>
    </w:p>
    <w:p w:rsidR="00715D0C" w:rsidRDefault="00715D0C" w:rsidP="00715D0C"/>
    <w:p w:rsidR="00715D0C" w:rsidRDefault="00715D0C" w:rsidP="00715D0C">
      <w:r>
        <w:t xml:space="preserve">Choose the default components and click on the 'Next' button.   </w:t>
      </w:r>
    </w:p>
    <w:p w:rsidR="00552143" w:rsidRDefault="00552143" w:rsidP="00715D0C">
      <w:pPr>
        <w:rPr>
          <w:rFonts w:ascii="Arial" w:eastAsia="Times New Roman" w:hAnsi="Arial" w:cs="Arial"/>
          <w:b/>
          <w:bCs/>
          <w:color w:val="000080"/>
          <w:sz w:val="20"/>
          <w:szCs w:val="20"/>
        </w:rPr>
      </w:pPr>
      <w:r w:rsidRPr="00715D0C">
        <w:rPr>
          <w:rFonts w:ascii="Arial" w:eastAsia="Times New Roman" w:hAnsi="Arial" w:cs="Arial"/>
          <w:b/>
          <w:bCs/>
          <w:color w:val="000080"/>
          <w:sz w:val="20"/>
          <w:szCs w:val="20"/>
        </w:rPr>
        <w:lastRenderedPageBreak/>
        <w:t xml:space="preserve">Steps </w:t>
      </w:r>
      <w:r>
        <w:rPr>
          <w:rFonts w:ascii="Arial" w:eastAsia="Times New Roman" w:hAnsi="Arial" w:cs="Arial"/>
          <w:b/>
          <w:bCs/>
          <w:color w:val="000080"/>
          <w:sz w:val="20"/>
          <w:szCs w:val="20"/>
        </w:rPr>
        <w:t>5</w:t>
      </w:r>
      <w:r w:rsidRPr="00715D0C">
        <w:rPr>
          <w:rFonts w:ascii="Arial" w:eastAsia="Times New Roman" w:hAnsi="Arial" w:cs="Arial"/>
          <w:b/>
          <w:bCs/>
          <w:color w:val="000080"/>
          <w:sz w:val="20"/>
          <w:szCs w:val="20"/>
        </w:rPr>
        <w:t>:</w:t>
      </w:r>
    </w:p>
    <w:p w:rsidR="00715D0C" w:rsidRDefault="00552143" w:rsidP="00715D0C">
      <w:r w:rsidRPr="00715D0C">
        <w:rPr>
          <w:rFonts w:ascii="Arial" w:eastAsia="Times New Roman" w:hAnsi="Arial" w:cs="Arial"/>
          <w:b/>
          <w:bCs/>
          <w:color w:val="000080"/>
          <w:sz w:val="20"/>
          <w:szCs w:val="20"/>
        </w:rPr>
        <w:t xml:space="preserve"> </w:t>
      </w:r>
      <w:r w:rsidR="00715D0C">
        <w:t xml:space="preserve">A screen shot of 'Configuration Options' displays on the screen. Choose the location for the Tomcat files as per your convenience. You can also </w:t>
      </w:r>
      <w:proofErr w:type="gramStart"/>
      <w:r w:rsidR="00715D0C">
        <w:t>opt</w:t>
      </w:r>
      <w:proofErr w:type="gramEnd"/>
      <w:r w:rsidR="00715D0C">
        <w:t xml:space="preserve"> the default Location</w:t>
      </w:r>
      <w:r>
        <w:t>.</w:t>
      </w:r>
    </w:p>
    <w:p w:rsidR="00715D0C" w:rsidRDefault="00552143" w:rsidP="00715D0C">
      <w:pPr>
        <w:rPr>
          <w:b/>
        </w:rPr>
      </w:pPr>
      <w:r>
        <w:rPr>
          <w:b/>
          <w:noProof/>
        </w:rPr>
        <w:drawing>
          <wp:inline distT="0" distB="0" distL="0" distR="0">
            <wp:extent cx="4968240" cy="308864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8240" cy="3088640"/>
                    </a:xfrm>
                    <a:prstGeom prst="rect">
                      <a:avLst/>
                    </a:prstGeom>
                    <a:noFill/>
                    <a:ln>
                      <a:noFill/>
                    </a:ln>
                  </pic:spPr>
                </pic:pic>
              </a:graphicData>
            </a:graphic>
          </wp:inline>
        </w:drawing>
      </w:r>
    </w:p>
    <w:p w:rsidR="00715D0C" w:rsidRPr="00552143" w:rsidRDefault="00715D0C" w:rsidP="00715D0C">
      <w:r w:rsidRPr="00552143">
        <w:t xml:space="preserve">The port number will be your choice on which you want to run the tomcat server. The port number 8080 is the default port value for tomcat server to </w:t>
      </w:r>
      <w:proofErr w:type="gramStart"/>
      <w:r w:rsidRPr="00552143">
        <w:t>proceed</w:t>
      </w:r>
      <w:proofErr w:type="gramEnd"/>
      <w:r w:rsidRPr="00552143">
        <w:t xml:space="preserve"> the HTTP requests.  Now, click on the 'Next' button to further </w:t>
      </w:r>
      <w:proofErr w:type="gramStart"/>
      <w:r w:rsidRPr="00552143">
        <w:t>proceed</w:t>
      </w:r>
      <w:proofErr w:type="gramEnd"/>
      <w:r w:rsidRPr="00552143">
        <w:t xml:space="preserve"> the installation process.  </w:t>
      </w:r>
    </w:p>
    <w:p w:rsidR="003D382E" w:rsidRDefault="0036409B" w:rsidP="00715D0C">
      <w:pPr>
        <w:rPr>
          <w:rFonts w:ascii="Arial" w:eastAsia="Times New Roman" w:hAnsi="Arial" w:cs="Arial"/>
          <w:b/>
          <w:bCs/>
          <w:color w:val="000080"/>
          <w:sz w:val="20"/>
          <w:szCs w:val="20"/>
          <w:u w:val="single"/>
        </w:rPr>
      </w:pPr>
      <w:r w:rsidRPr="00715D0C">
        <w:rPr>
          <w:rFonts w:ascii="Arial" w:eastAsia="Times New Roman" w:hAnsi="Arial" w:cs="Arial"/>
          <w:b/>
          <w:bCs/>
          <w:color w:val="000080"/>
          <w:sz w:val="20"/>
          <w:szCs w:val="20"/>
        </w:rPr>
        <w:t xml:space="preserve">Steps </w:t>
      </w:r>
      <w:r>
        <w:rPr>
          <w:rFonts w:ascii="Arial" w:eastAsia="Times New Roman" w:hAnsi="Arial" w:cs="Arial"/>
          <w:b/>
          <w:bCs/>
          <w:color w:val="000080"/>
          <w:sz w:val="20"/>
          <w:szCs w:val="20"/>
        </w:rPr>
        <w:t>6</w:t>
      </w:r>
      <w:r w:rsidRPr="00715D0C">
        <w:rPr>
          <w:rFonts w:ascii="Arial" w:eastAsia="Times New Roman" w:hAnsi="Arial" w:cs="Arial"/>
          <w:b/>
          <w:bCs/>
          <w:color w:val="000080"/>
          <w:sz w:val="20"/>
          <w:szCs w:val="20"/>
        </w:rPr>
        <w:t>:</w:t>
      </w:r>
      <w:r>
        <w:rPr>
          <w:rFonts w:ascii="Arial" w:eastAsia="Times New Roman" w:hAnsi="Arial" w:cs="Arial"/>
          <w:b/>
          <w:bCs/>
          <w:color w:val="000080"/>
          <w:sz w:val="20"/>
          <w:szCs w:val="20"/>
        </w:rPr>
        <w:t xml:space="preserve"> </w:t>
      </w:r>
      <w:r w:rsidR="00715D0C" w:rsidRPr="0036409B">
        <w:rPr>
          <w:rFonts w:ascii="Arial" w:eastAsia="Times New Roman" w:hAnsi="Arial" w:cs="Arial"/>
          <w:b/>
          <w:bCs/>
          <w:color w:val="000080"/>
          <w:sz w:val="20"/>
          <w:szCs w:val="20"/>
          <w:u w:val="single"/>
        </w:rPr>
        <w:t>A Window of Java Virtual Machine displays on the screen</w:t>
      </w:r>
    </w:p>
    <w:p w:rsidR="00715D0C" w:rsidRDefault="00715D0C" w:rsidP="00715D0C">
      <w:pPr>
        <w:rPr>
          <w:b/>
        </w:rPr>
      </w:pPr>
      <w:r>
        <w:rPr>
          <w:rFonts w:ascii="Arial" w:eastAsia="Times New Roman" w:hAnsi="Arial" w:cs="Arial"/>
          <w:noProof/>
          <w:color w:val="000080"/>
          <w:sz w:val="20"/>
          <w:szCs w:val="20"/>
        </w:rPr>
        <w:drawing>
          <wp:inline distT="0" distB="0" distL="0" distR="0" wp14:anchorId="10D56675" wp14:editId="65C859CA">
            <wp:extent cx="4795520" cy="2631440"/>
            <wp:effectExtent l="0" t="0" r="5080" b="0"/>
            <wp:docPr id="40" name="Picture 40" descr="http://www.roseindia.net/quickguide/tomcat/index_clip_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www.roseindia.net/quickguide/tomcat/index_clip_image00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5520" cy="2631440"/>
                    </a:xfrm>
                    <a:prstGeom prst="rect">
                      <a:avLst/>
                    </a:prstGeom>
                    <a:noFill/>
                    <a:ln>
                      <a:noFill/>
                    </a:ln>
                  </pic:spPr>
                </pic:pic>
              </a:graphicData>
            </a:graphic>
          </wp:inline>
        </w:drawing>
      </w:r>
    </w:p>
    <w:p w:rsidR="00715D0C" w:rsidRDefault="00715D0C" w:rsidP="00715D0C">
      <w:pPr>
        <w:rPr>
          <w:b/>
        </w:rPr>
      </w:pPr>
    </w:p>
    <w:p w:rsidR="00715D0C" w:rsidRPr="0036409B" w:rsidRDefault="00715D0C" w:rsidP="00715D0C">
      <w:r w:rsidRPr="0036409B">
        <w:lastRenderedPageBreak/>
        <w:t xml:space="preserve">This window asks for the location of the installed Java Virtual Machine. Browse the location of the JRE folder and click on the Install button. This will install the Apache tomcat at the specified location. </w:t>
      </w:r>
    </w:p>
    <w:p w:rsidR="00715D0C" w:rsidRDefault="0036409B" w:rsidP="00715D0C">
      <w:pPr>
        <w:rPr>
          <w:b/>
        </w:rPr>
      </w:pPr>
      <w:r w:rsidRPr="0036409B">
        <w:rPr>
          <w:rFonts w:ascii="Arial" w:eastAsia="Times New Roman" w:hAnsi="Arial" w:cs="Arial"/>
          <w:b/>
          <w:bCs/>
          <w:color w:val="000080"/>
          <w:sz w:val="20"/>
          <w:szCs w:val="20"/>
        </w:rPr>
        <w:t>Step 7</w:t>
      </w:r>
      <w:r w:rsidR="00715D0C" w:rsidRPr="0036409B">
        <w:rPr>
          <w:rFonts w:ascii="Arial" w:eastAsia="Times New Roman" w:hAnsi="Arial" w:cs="Arial"/>
          <w:b/>
          <w:bCs/>
          <w:color w:val="000080"/>
          <w:sz w:val="20"/>
          <w:szCs w:val="20"/>
        </w:rPr>
        <w:t>:</w:t>
      </w:r>
      <w:r>
        <w:rPr>
          <w:rFonts w:ascii="Arial" w:eastAsia="Times New Roman" w:hAnsi="Arial" w:cs="Arial"/>
          <w:b/>
          <w:bCs/>
          <w:color w:val="000080"/>
          <w:sz w:val="20"/>
          <w:szCs w:val="20"/>
        </w:rPr>
        <w:t xml:space="preserve"> </w:t>
      </w:r>
      <w:r w:rsidR="00715D0C" w:rsidRPr="0036409B">
        <w:rPr>
          <w:rFonts w:ascii="Arial" w:eastAsia="Times New Roman" w:hAnsi="Arial" w:cs="Arial"/>
          <w:b/>
          <w:bCs/>
          <w:color w:val="000080"/>
          <w:sz w:val="20"/>
          <w:szCs w:val="20"/>
          <w:u w:val="single"/>
        </w:rPr>
        <w:t>A processing window of installing displays on the screen.</w:t>
      </w:r>
    </w:p>
    <w:p w:rsidR="00715D0C" w:rsidRDefault="00715D0C" w:rsidP="00715D0C">
      <w:pPr>
        <w:rPr>
          <w:b/>
        </w:rPr>
      </w:pPr>
      <w:r>
        <w:rPr>
          <w:rFonts w:ascii="Arial" w:eastAsia="Times New Roman" w:hAnsi="Arial" w:cs="Arial"/>
          <w:noProof/>
          <w:color w:val="000080"/>
          <w:sz w:val="20"/>
          <w:szCs w:val="20"/>
        </w:rPr>
        <w:drawing>
          <wp:inline distT="0" distB="0" distL="0" distR="0" wp14:anchorId="1D70E8DC" wp14:editId="0FA20B9B">
            <wp:extent cx="4805680" cy="2621280"/>
            <wp:effectExtent l="0" t="0" r="0" b="7620"/>
            <wp:docPr id="39" name="Picture 39" descr="http://www.roseindia.net/quickguide/tomcat/index_clip_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www.roseindia.net/quickguide/tomcat/index_clip_image008.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5680" cy="2621280"/>
                    </a:xfrm>
                    <a:prstGeom prst="rect">
                      <a:avLst/>
                    </a:prstGeom>
                    <a:noFill/>
                    <a:ln>
                      <a:noFill/>
                    </a:ln>
                  </pic:spPr>
                </pic:pic>
              </a:graphicData>
            </a:graphic>
          </wp:inline>
        </w:drawing>
      </w:r>
    </w:p>
    <w:p w:rsidR="00715D0C" w:rsidRPr="0036409B" w:rsidRDefault="00715D0C" w:rsidP="00715D0C">
      <w:r w:rsidRPr="0036409B">
        <w:t xml:space="preserve">To get the information about installer click on the "Show details" button </w:t>
      </w:r>
    </w:p>
    <w:p w:rsidR="0036409B" w:rsidRDefault="0036409B" w:rsidP="00715D0C">
      <w:pPr>
        <w:rPr>
          <w:rFonts w:ascii="Arial" w:eastAsia="Times New Roman" w:hAnsi="Arial" w:cs="Arial"/>
          <w:noProof/>
          <w:color w:val="000080"/>
          <w:sz w:val="20"/>
          <w:szCs w:val="20"/>
        </w:rPr>
      </w:pPr>
      <w:r>
        <w:rPr>
          <w:rFonts w:ascii="Arial" w:eastAsia="Times New Roman" w:hAnsi="Arial" w:cs="Arial"/>
          <w:b/>
          <w:bCs/>
          <w:color w:val="000080"/>
          <w:sz w:val="20"/>
          <w:szCs w:val="20"/>
        </w:rPr>
        <w:t>Step 8</w:t>
      </w:r>
      <w:r w:rsidR="00715D0C" w:rsidRPr="0036409B">
        <w:rPr>
          <w:rFonts w:ascii="Arial" w:eastAsia="Times New Roman" w:hAnsi="Arial" w:cs="Arial"/>
          <w:b/>
          <w:bCs/>
          <w:color w:val="000080"/>
          <w:sz w:val="20"/>
          <w:szCs w:val="20"/>
        </w:rPr>
        <w:t xml:space="preserve">: </w:t>
      </w:r>
      <w:r w:rsidR="00715D0C" w:rsidRPr="0036409B">
        <w:rPr>
          <w:rFonts w:ascii="Arial" w:eastAsia="Times New Roman" w:hAnsi="Arial" w:cs="Arial"/>
          <w:b/>
          <w:bCs/>
          <w:color w:val="000080"/>
          <w:sz w:val="20"/>
          <w:szCs w:val="20"/>
          <w:u w:val="single"/>
        </w:rPr>
        <w:t>A screen shot of 'Tomcat Completion' displays on the screen</w:t>
      </w:r>
    </w:p>
    <w:p w:rsidR="00715D0C" w:rsidRDefault="00715D0C" w:rsidP="00715D0C">
      <w:pPr>
        <w:rPr>
          <w:b/>
        </w:rPr>
      </w:pPr>
      <w:r>
        <w:rPr>
          <w:rFonts w:ascii="Arial" w:eastAsia="Times New Roman" w:hAnsi="Arial" w:cs="Arial"/>
          <w:noProof/>
          <w:color w:val="000080"/>
          <w:sz w:val="20"/>
          <w:szCs w:val="20"/>
        </w:rPr>
        <w:drawing>
          <wp:inline distT="0" distB="0" distL="0" distR="0" wp14:anchorId="48574A69" wp14:editId="57CE7A01">
            <wp:extent cx="4338320" cy="3464560"/>
            <wp:effectExtent l="0" t="0" r="5080" b="2540"/>
            <wp:docPr id="38" name="Picture 38" descr="http://www.roseindia.net/quickguide/tomcat/index_clip_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www.roseindia.net/quickguide/tomcat/index_clip_image009.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38320" cy="3464560"/>
                    </a:xfrm>
                    <a:prstGeom prst="rect">
                      <a:avLst/>
                    </a:prstGeom>
                    <a:noFill/>
                    <a:ln>
                      <a:noFill/>
                    </a:ln>
                  </pic:spPr>
                </pic:pic>
              </a:graphicData>
            </a:graphic>
          </wp:inline>
        </w:drawing>
      </w:r>
    </w:p>
    <w:p w:rsidR="00715D0C" w:rsidRPr="0036409B" w:rsidRDefault="00715D0C" w:rsidP="00715D0C">
      <w:r w:rsidRPr="0036409B">
        <w:t xml:space="preserve">Click on the 'Finish' button. </w:t>
      </w:r>
    </w:p>
    <w:p w:rsidR="00715D0C" w:rsidRPr="0036409B" w:rsidRDefault="00715D0C" w:rsidP="00715D0C">
      <w:pPr>
        <w:rPr>
          <w:rFonts w:ascii="Arial" w:eastAsia="Times New Roman" w:hAnsi="Arial" w:cs="Arial"/>
          <w:b/>
          <w:bCs/>
          <w:color w:val="000080"/>
          <w:sz w:val="20"/>
          <w:szCs w:val="20"/>
          <w:u w:val="single"/>
        </w:rPr>
      </w:pPr>
      <w:r w:rsidRPr="0036409B">
        <w:rPr>
          <w:rFonts w:ascii="Arial" w:eastAsia="Times New Roman" w:hAnsi="Arial" w:cs="Arial"/>
          <w:b/>
          <w:bCs/>
          <w:color w:val="000080"/>
          <w:sz w:val="20"/>
          <w:szCs w:val="20"/>
        </w:rPr>
        <w:lastRenderedPageBreak/>
        <w:t xml:space="preserve">Step </w:t>
      </w:r>
      <w:r w:rsidR="0036409B">
        <w:rPr>
          <w:rFonts w:ascii="Arial" w:eastAsia="Times New Roman" w:hAnsi="Arial" w:cs="Arial"/>
          <w:b/>
          <w:bCs/>
          <w:color w:val="000080"/>
          <w:sz w:val="20"/>
          <w:szCs w:val="20"/>
        </w:rPr>
        <w:t>9</w:t>
      </w:r>
      <w:r w:rsidRPr="0036409B">
        <w:rPr>
          <w:rFonts w:ascii="Arial" w:eastAsia="Times New Roman" w:hAnsi="Arial" w:cs="Arial"/>
          <w:b/>
          <w:bCs/>
          <w:color w:val="000080"/>
          <w:sz w:val="20"/>
          <w:szCs w:val="20"/>
        </w:rPr>
        <w:t>:</w:t>
      </w:r>
      <w:r w:rsidR="0036409B">
        <w:rPr>
          <w:rFonts w:ascii="Arial" w:eastAsia="Times New Roman" w:hAnsi="Arial" w:cs="Arial"/>
          <w:b/>
          <w:bCs/>
          <w:color w:val="000080"/>
          <w:sz w:val="20"/>
          <w:szCs w:val="20"/>
        </w:rPr>
        <w:t xml:space="preserve"> </w:t>
      </w:r>
      <w:r w:rsidR="0036409B" w:rsidRPr="0036409B">
        <w:rPr>
          <w:rFonts w:ascii="Arial" w:eastAsia="Times New Roman" w:hAnsi="Arial" w:cs="Arial"/>
          <w:b/>
          <w:bCs/>
          <w:color w:val="000080"/>
          <w:sz w:val="20"/>
          <w:szCs w:val="20"/>
          <w:u w:val="single"/>
        </w:rPr>
        <w:t>A</w:t>
      </w:r>
      <w:r w:rsidRPr="0036409B">
        <w:rPr>
          <w:rFonts w:ascii="Arial" w:eastAsia="Times New Roman" w:hAnsi="Arial" w:cs="Arial"/>
          <w:b/>
          <w:bCs/>
          <w:color w:val="000080"/>
          <w:sz w:val="20"/>
          <w:szCs w:val="20"/>
          <w:u w:val="single"/>
        </w:rPr>
        <w:t xml:space="preserve"> window of Apache Service Manager appears with displaying the running process.</w:t>
      </w:r>
    </w:p>
    <w:p w:rsidR="00715D0C" w:rsidRPr="0036409B" w:rsidRDefault="00715D0C" w:rsidP="00715D0C">
      <w:pPr>
        <w:rPr>
          <w:rFonts w:ascii="Arial" w:eastAsia="Times New Roman" w:hAnsi="Arial" w:cs="Arial"/>
          <w:b/>
          <w:bCs/>
          <w:color w:val="000080"/>
          <w:sz w:val="20"/>
          <w:szCs w:val="20"/>
          <w:u w:val="single"/>
        </w:rPr>
      </w:pPr>
      <w:r w:rsidRPr="0036409B">
        <w:rPr>
          <w:rFonts w:ascii="Arial" w:eastAsia="Times New Roman" w:hAnsi="Arial" w:cs="Arial"/>
          <w:b/>
          <w:bCs/>
          <w:noProof/>
          <w:color w:val="000080"/>
          <w:sz w:val="20"/>
          <w:szCs w:val="20"/>
          <w:u w:val="single"/>
        </w:rPr>
        <w:drawing>
          <wp:inline distT="0" distB="0" distL="0" distR="0" wp14:anchorId="58B64897" wp14:editId="640BBEDE">
            <wp:extent cx="4338320" cy="1737360"/>
            <wp:effectExtent l="0" t="0" r="5080" b="0"/>
            <wp:docPr id="37" name="Picture 37" descr="http://www.roseindia.net/quickguide/tomcat/index_clip_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www.roseindia.net/quickguide/tomcat/index_clip_image01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8320" cy="1737360"/>
                    </a:xfrm>
                    <a:prstGeom prst="rect">
                      <a:avLst/>
                    </a:prstGeom>
                    <a:noFill/>
                    <a:ln>
                      <a:noFill/>
                    </a:ln>
                  </pic:spPr>
                </pic:pic>
              </a:graphicData>
            </a:graphic>
          </wp:inline>
        </w:drawing>
      </w:r>
    </w:p>
    <w:p w:rsidR="00715D0C" w:rsidRPr="0036409B" w:rsidRDefault="00715D0C" w:rsidP="00715D0C">
      <w:r w:rsidRPr="0036409B">
        <w:t xml:space="preserve">Let the running process goes on. </w:t>
      </w:r>
    </w:p>
    <w:p w:rsidR="0036409B" w:rsidRDefault="00715D0C" w:rsidP="00715D0C">
      <w:pPr>
        <w:rPr>
          <w:rFonts w:ascii="Arial" w:eastAsia="Times New Roman" w:hAnsi="Arial" w:cs="Arial"/>
          <w:b/>
          <w:bCs/>
          <w:color w:val="000080"/>
          <w:sz w:val="20"/>
          <w:szCs w:val="20"/>
        </w:rPr>
      </w:pPr>
      <w:r w:rsidRPr="0036409B">
        <w:rPr>
          <w:rFonts w:ascii="Arial" w:eastAsia="Times New Roman" w:hAnsi="Arial" w:cs="Arial"/>
          <w:b/>
          <w:bCs/>
          <w:color w:val="000080"/>
          <w:sz w:val="20"/>
          <w:szCs w:val="20"/>
        </w:rPr>
        <w:t>Step 1</w:t>
      </w:r>
      <w:r w:rsidR="0036409B">
        <w:rPr>
          <w:rFonts w:ascii="Arial" w:eastAsia="Times New Roman" w:hAnsi="Arial" w:cs="Arial"/>
          <w:b/>
          <w:bCs/>
          <w:color w:val="000080"/>
          <w:sz w:val="20"/>
          <w:szCs w:val="20"/>
        </w:rPr>
        <w:t>0</w:t>
      </w:r>
      <w:r w:rsidRPr="0036409B">
        <w:rPr>
          <w:rFonts w:ascii="Arial" w:eastAsia="Times New Roman" w:hAnsi="Arial" w:cs="Arial"/>
          <w:b/>
          <w:bCs/>
          <w:color w:val="000080"/>
          <w:sz w:val="20"/>
          <w:szCs w:val="20"/>
        </w:rPr>
        <w:t>:</w:t>
      </w:r>
    </w:p>
    <w:p w:rsidR="00715D0C" w:rsidRPr="0036409B" w:rsidRDefault="00715D0C" w:rsidP="00715D0C">
      <w:r w:rsidRPr="0036409B">
        <w:t>After completing the installation process, the Apache Tomcat Manager appears on the toolbar panel like shown in the below picture.</w:t>
      </w:r>
    </w:p>
    <w:p w:rsidR="00715D0C" w:rsidRDefault="00715D0C" w:rsidP="00715D0C">
      <w:r>
        <w:rPr>
          <w:rFonts w:ascii="Arial" w:eastAsia="Times New Roman" w:hAnsi="Arial" w:cs="Arial"/>
          <w:noProof/>
          <w:sz w:val="20"/>
          <w:szCs w:val="20"/>
        </w:rPr>
        <w:drawing>
          <wp:inline distT="0" distB="0" distL="0" distR="0" wp14:anchorId="65491445" wp14:editId="3F9B8E88">
            <wp:extent cx="1930400" cy="1290320"/>
            <wp:effectExtent l="0" t="0" r="0" b="5080"/>
            <wp:docPr id="36" name="Picture 36" descr="http://www.roseindia.net/quickguide/tomcat/apache-tomca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www.roseindia.net/quickguide/tomcat/apache-tomcat.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30400" cy="1290320"/>
                    </a:xfrm>
                    <a:prstGeom prst="rect">
                      <a:avLst/>
                    </a:prstGeom>
                    <a:noFill/>
                    <a:ln>
                      <a:noFill/>
                    </a:ln>
                  </pic:spPr>
                </pic:pic>
              </a:graphicData>
            </a:graphic>
          </wp:inline>
        </w:drawing>
      </w: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EE25F1" w:rsidRDefault="00EE25F1" w:rsidP="00715D0C">
      <w:pPr>
        <w:rPr>
          <w:rFonts w:ascii="Arial" w:eastAsia="Times New Roman" w:hAnsi="Arial" w:cs="Arial"/>
          <w:b/>
          <w:bCs/>
          <w:color w:val="000080"/>
          <w:sz w:val="20"/>
          <w:szCs w:val="20"/>
          <w:u w:val="single"/>
        </w:rPr>
      </w:pPr>
    </w:p>
    <w:p w:rsidR="00715D0C" w:rsidRPr="0036409B" w:rsidRDefault="00715D0C" w:rsidP="00715D0C">
      <w:pPr>
        <w:rPr>
          <w:rFonts w:ascii="Arial" w:eastAsia="Times New Roman" w:hAnsi="Arial" w:cs="Arial"/>
          <w:b/>
          <w:bCs/>
          <w:color w:val="000080"/>
          <w:sz w:val="20"/>
          <w:szCs w:val="20"/>
          <w:u w:val="single"/>
        </w:rPr>
      </w:pPr>
      <w:r w:rsidRPr="0036409B">
        <w:rPr>
          <w:rFonts w:ascii="Arial" w:eastAsia="Times New Roman" w:hAnsi="Arial" w:cs="Arial"/>
          <w:b/>
          <w:bCs/>
          <w:color w:val="000080"/>
          <w:sz w:val="20"/>
          <w:szCs w:val="20"/>
          <w:u w:val="single"/>
        </w:rPr>
        <w:t xml:space="preserve">Configuring Tomcat Manager </w:t>
      </w:r>
    </w:p>
    <w:p w:rsidR="003D382E" w:rsidRDefault="00715D0C" w:rsidP="00715D0C">
      <w:r w:rsidRPr="0036409B">
        <w:t>To Configure the Tomcat Manager, there are two ways; either user can configure Tomcat directly from the toolbar panel</w:t>
      </w:r>
      <w:r w:rsidR="0036409B">
        <w:t>.</w:t>
      </w:r>
      <w:r w:rsidRPr="0036409B">
        <w:t xml:space="preserve"> </w:t>
      </w:r>
      <w:r>
        <w:t xml:space="preserve">To Configure Apache Tomcat web server from the toolbar panel, you have to press </w:t>
      </w:r>
      <w:proofErr w:type="spellStart"/>
      <w:r>
        <w:t>ouble</w:t>
      </w:r>
      <w:proofErr w:type="spellEnd"/>
      <w:r>
        <w:t xml:space="preserve"> click' on the appeared icon.</w:t>
      </w:r>
    </w:p>
    <w:p w:rsidR="00715D0C" w:rsidRDefault="00715D0C" w:rsidP="00715D0C">
      <w:r>
        <w:rPr>
          <w:noProof/>
        </w:rPr>
        <w:drawing>
          <wp:inline distT="0" distB="0" distL="0" distR="0">
            <wp:extent cx="5943600" cy="3495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3495040"/>
                    </a:xfrm>
                    <a:prstGeom prst="rect">
                      <a:avLst/>
                    </a:prstGeom>
                    <a:noFill/>
                    <a:ln>
                      <a:noFill/>
                    </a:ln>
                  </pic:spPr>
                </pic:pic>
              </a:graphicData>
            </a:graphic>
          </wp:inline>
        </w:drawing>
      </w:r>
    </w:p>
    <w:p w:rsidR="00715D0C" w:rsidRDefault="00715D0C" w:rsidP="00715D0C">
      <w:r w:rsidRPr="00715D0C">
        <w:t>A configured window appears on the desktop. Now, just click on the Startup button. The installation process will be completed.</w:t>
      </w:r>
    </w:p>
    <w:p w:rsidR="00715D0C" w:rsidRDefault="00715D0C" w:rsidP="00715D0C"/>
    <w:p w:rsidR="0036409B" w:rsidRDefault="0036409B" w:rsidP="00715D0C"/>
    <w:p w:rsidR="0036409B" w:rsidRDefault="0036409B" w:rsidP="00715D0C"/>
    <w:p w:rsidR="0036409B" w:rsidRDefault="0036409B" w:rsidP="00715D0C"/>
    <w:p w:rsidR="0036409B" w:rsidRDefault="0036409B" w:rsidP="00715D0C"/>
    <w:p w:rsidR="0036409B" w:rsidRDefault="0036409B" w:rsidP="00715D0C"/>
    <w:p w:rsidR="0036409B" w:rsidRDefault="0036409B" w:rsidP="00715D0C"/>
    <w:p w:rsidR="0036409B" w:rsidRDefault="0036409B" w:rsidP="00715D0C"/>
    <w:p w:rsidR="0036409B" w:rsidRDefault="0036409B" w:rsidP="00715D0C"/>
    <w:p w:rsidR="0036409B" w:rsidRPr="0036409B" w:rsidRDefault="0036409B" w:rsidP="00715D0C">
      <w:pPr>
        <w:rPr>
          <w:rStyle w:val="Hyperlink"/>
          <w:b/>
          <w:sz w:val="28"/>
          <w:szCs w:val="28"/>
        </w:rPr>
      </w:pPr>
      <w:r w:rsidRPr="0036409B">
        <w:rPr>
          <w:rStyle w:val="Hyperlink"/>
          <w:b/>
          <w:sz w:val="28"/>
          <w:szCs w:val="28"/>
        </w:rPr>
        <w:t>Deploying project in running Tomcat</w:t>
      </w:r>
    </w:p>
    <w:p w:rsidR="0036409B" w:rsidRPr="0036409B" w:rsidRDefault="0036409B" w:rsidP="00715D0C">
      <w:pPr>
        <w:rPr>
          <w:rFonts w:ascii="Arial" w:eastAsia="Times New Roman" w:hAnsi="Arial" w:cs="Arial"/>
          <w:b/>
          <w:bCs/>
          <w:color w:val="000080"/>
          <w:sz w:val="20"/>
          <w:szCs w:val="20"/>
        </w:rPr>
      </w:pPr>
      <w:r w:rsidRPr="0036409B">
        <w:rPr>
          <w:rFonts w:ascii="Arial" w:eastAsia="Times New Roman" w:hAnsi="Arial" w:cs="Arial"/>
          <w:b/>
          <w:bCs/>
          <w:color w:val="000080"/>
          <w:sz w:val="20"/>
          <w:szCs w:val="20"/>
        </w:rPr>
        <w:t xml:space="preserve">Step 1: </w:t>
      </w:r>
    </w:p>
    <w:p w:rsidR="00715D0C" w:rsidRDefault="00715D0C" w:rsidP="00715D0C">
      <w:pPr>
        <w:rPr>
          <w:rStyle w:val="Hyperlink"/>
        </w:rPr>
      </w:pPr>
      <w:r>
        <w:t xml:space="preserve">Now you can deploy your java application by giving URL </w:t>
      </w:r>
      <w:proofErr w:type="gramStart"/>
      <w:r>
        <w:t>as</w:t>
      </w:r>
      <w:r w:rsidR="0036409B">
        <w:t xml:space="preserve"> </w:t>
      </w:r>
      <w:r>
        <w:t xml:space="preserve"> </w:t>
      </w:r>
      <w:proofErr w:type="gramEnd"/>
      <w:hyperlink r:id="rId19" w:history="1">
        <w:r w:rsidRPr="0020517D">
          <w:rPr>
            <w:rStyle w:val="Hyperlink"/>
          </w:rPr>
          <w:t>http://localhost:8080/</w:t>
        </w:r>
      </w:hyperlink>
    </w:p>
    <w:p w:rsidR="003D382E" w:rsidRDefault="003D382E" w:rsidP="00715D0C"/>
    <w:p w:rsidR="00715D0C" w:rsidRDefault="00715D0C" w:rsidP="00715D0C">
      <w:r>
        <w:rPr>
          <w:noProof/>
        </w:rPr>
        <w:drawing>
          <wp:inline distT="0" distB="0" distL="0" distR="0">
            <wp:extent cx="5943600" cy="4866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866640"/>
                    </a:xfrm>
                    <a:prstGeom prst="rect">
                      <a:avLst/>
                    </a:prstGeom>
                    <a:noFill/>
                    <a:ln>
                      <a:noFill/>
                    </a:ln>
                  </pic:spPr>
                </pic:pic>
              </a:graphicData>
            </a:graphic>
          </wp:inline>
        </w:drawing>
      </w:r>
    </w:p>
    <w:p w:rsidR="0036409B" w:rsidRDefault="0036409B" w:rsidP="00715D0C"/>
    <w:p w:rsidR="0036409B" w:rsidRDefault="0036409B" w:rsidP="00715D0C"/>
    <w:p w:rsidR="0036409B" w:rsidRDefault="0036409B" w:rsidP="00715D0C"/>
    <w:p w:rsidR="0036409B" w:rsidRDefault="0036409B" w:rsidP="00715D0C"/>
    <w:p w:rsidR="0036409B" w:rsidRDefault="0036409B" w:rsidP="00715D0C"/>
    <w:p w:rsidR="0036409B" w:rsidRPr="0036409B" w:rsidRDefault="0036409B" w:rsidP="00715D0C">
      <w:pPr>
        <w:rPr>
          <w:rFonts w:ascii="Arial" w:eastAsia="Times New Roman" w:hAnsi="Arial" w:cs="Arial"/>
          <w:b/>
          <w:bCs/>
          <w:color w:val="000080"/>
          <w:sz w:val="20"/>
          <w:szCs w:val="20"/>
        </w:rPr>
      </w:pPr>
      <w:bookmarkStart w:id="0" w:name="_GoBack"/>
      <w:bookmarkEnd w:id="0"/>
      <w:r>
        <w:rPr>
          <w:rFonts w:ascii="Arial" w:eastAsia="Times New Roman" w:hAnsi="Arial" w:cs="Arial"/>
          <w:b/>
          <w:bCs/>
          <w:color w:val="000080"/>
          <w:sz w:val="20"/>
          <w:szCs w:val="20"/>
        </w:rPr>
        <w:lastRenderedPageBreak/>
        <w:t xml:space="preserve">Step 2: </w:t>
      </w:r>
    </w:p>
    <w:p w:rsidR="00715D0C" w:rsidRDefault="00715D0C" w:rsidP="00715D0C">
      <w:r>
        <w:t xml:space="preserve">Click on Tomcat </w:t>
      </w:r>
      <w:r w:rsidR="0036409B">
        <w:t>Manager. It</w:t>
      </w:r>
      <w:r>
        <w:t xml:space="preserve"> will prompt for Username\Password. Provide username and password given at the time of installation</w:t>
      </w:r>
    </w:p>
    <w:p w:rsidR="003D382E" w:rsidRDefault="003D382E" w:rsidP="00715D0C"/>
    <w:p w:rsidR="00715D0C" w:rsidRDefault="00715D0C" w:rsidP="00715D0C">
      <w:r>
        <w:rPr>
          <w:noProof/>
        </w:rPr>
        <w:drawing>
          <wp:inline distT="0" distB="0" distL="0" distR="0">
            <wp:extent cx="6766560" cy="4897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66560" cy="4897120"/>
                    </a:xfrm>
                    <a:prstGeom prst="rect">
                      <a:avLst/>
                    </a:prstGeom>
                    <a:noFill/>
                    <a:ln>
                      <a:noFill/>
                    </a:ln>
                  </pic:spPr>
                </pic:pic>
              </a:graphicData>
            </a:graphic>
          </wp:inline>
        </w:drawing>
      </w:r>
    </w:p>
    <w:p w:rsidR="00715D0C" w:rsidRDefault="00715D0C" w:rsidP="00715D0C"/>
    <w:p w:rsidR="00715D0C" w:rsidRDefault="00715D0C" w:rsidP="00715D0C">
      <w:r>
        <w:t>Select the war file by clicking on Browse button and then deploy it.</w:t>
      </w:r>
    </w:p>
    <w:p w:rsidR="0036409B" w:rsidRDefault="0036409B" w:rsidP="00715D0C"/>
    <w:p w:rsidR="0036409B" w:rsidRDefault="0036409B" w:rsidP="00715D0C"/>
    <w:p w:rsidR="0036409B" w:rsidRPr="0036409B" w:rsidRDefault="0036409B" w:rsidP="0036409B">
      <w:pPr>
        <w:rPr>
          <w:rFonts w:ascii="Arial" w:eastAsia="Times New Roman" w:hAnsi="Arial" w:cs="Arial"/>
          <w:b/>
          <w:bCs/>
          <w:color w:val="000080"/>
          <w:sz w:val="20"/>
          <w:szCs w:val="20"/>
        </w:rPr>
      </w:pPr>
      <w:r>
        <w:rPr>
          <w:rFonts w:ascii="Arial" w:eastAsia="Times New Roman" w:hAnsi="Arial" w:cs="Arial"/>
          <w:b/>
          <w:bCs/>
          <w:color w:val="000080"/>
          <w:sz w:val="20"/>
          <w:szCs w:val="20"/>
        </w:rPr>
        <w:t>Step 3</w:t>
      </w:r>
      <w:r w:rsidRPr="0036409B">
        <w:rPr>
          <w:rFonts w:ascii="Arial" w:eastAsia="Times New Roman" w:hAnsi="Arial" w:cs="Arial"/>
          <w:b/>
          <w:bCs/>
          <w:color w:val="000080"/>
          <w:sz w:val="20"/>
          <w:szCs w:val="20"/>
        </w:rPr>
        <w:t xml:space="preserve">: </w:t>
      </w:r>
      <w:r>
        <w:rPr>
          <w:rFonts w:ascii="Arial" w:eastAsia="Times New Roman" w:hAnsi="Arial" w:cs="Arial"/>
          <w:b/>
          <w:bCs/>
          <w:color w:val="000080"/>
          <w:sz w:val="20"/>
          <w:szCs w:val="20"/>
        </w:rPr>
        <w:t xml:space="preserve"> </w:t>
      </w:r>
      <w:r w:rsidRPr="0036409B">
        <w:rPr>
          <w:rFonts w:ascii="Arial" w:eastAsia="Times New Roman" w:hAnsi="Arial" w:cs="Arial"/>
          <w:b/>
          <w:bCs/>
          <w:color w:val="000080"/>
          <w:sz w:val="20"/>
          <w:szCs w:val="20"/>
          <w:u w:val="single"/>
        </w:rPr>
        <w:t>Click on the deployed project</w:t>
      </w:r>
      <w:r>
        <w:rPr>
          <w:rFonts w:ascii="Arial" w:eastAsia="Times New Roman" w:hAnsi="Arial" w:cs="Arial"/>
          <w:b/>
          <w:bCs/>
          <w:color w:val="000080"/>
          <w:sz w:val="20"/>
          <w:szCs w:val="20"/>
          <w:u w:val="single"/>
        </w:rPr>
        <w:t xml:space="preserve"> to run your project</w:t>
      </w:r>
      <w:r w:rsidRPr="0036409B">
        <w:rPr>
          <w:rFonts w:ascii="Arial" w:eastAsia="Times New Roman" w:hAnsi="Arial" w:cs="Arial"/>
          <w:b/>
          <w:bCs/>
          <w:color w:val="000080"/>
          <w:sz w:val="20"/>
          <w:szCs w:val="20"/>
          <w:u w:val="single"/>
        </w:rPr>
        <w:t>.</w:t>
      </w:r>
    </w:p>
    <w:p w:rsidR="00715D0C" w:rsidRDefault="00715D0C" w:rsidP="00715D0C">
      <w:r>
        <w:rPr>
          <w:noProof/>
        </w:rPr>
        <w:lastRenderedPageBreak/>
        <w:drawing>
          <wp:inline distT="0" distB="0" distL="0" distR="0">
            <wp:extent cx="5933440" cy="3261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3440" cy="3261360"/>
                    </a:xfrm>
                    <a:prstGeom prst="rect">
                      <a:avLst/>
                    </a:prstGeom>
                    <a:noFill/>
                    <a:ln>
                      <a:noFill/>
                    </a:ln>
                  </pic:spPr>
                </pic:pic>
              </a:graphicData>
            </a:graphic>
          </wp:inline>
        </w:drawing>
      </w:r>
    </w:p>
    <w:p w:rsidR="00715D0C" w:rsidRDefault="00715D0C" w:rsidP="00715D0C">
      <w:r>
        <w:t xml:space="preserve">For example here deployed the </w:t>
      </w:r>
      <w:r w:rsidRPr="005022B9">
        <w:rPr>
          <w:b/>
        </w:rPr>
        <w:t>EDS.war project</w:t>
      </w:r>
      <w:r>
        <w:t>. So click on the EDS link from path coloumn.That’s it.</w:t>
      </w:r>
    </w:p>
    <w:p w:rsidR="00715D0C" w:rsidRDefault="00715D0C" w:rsidP="00715D0C">
      <w:r>
        <w:t>Your application is ready for use.</w:t>
      </w:r>
    </w:p>
    <w:sectPr w:rsidR="00715D0C">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9D9" w:rsidRDefault="007959D9" w:rsidP="005B39F1">
      <w:pPr>
        <w:spacing w:after="0" w:line="240" w:lineRule="auto"/>
      </w:pPr>
      <w:r>
        <w:separator/>
      </w:r>
    </w:p>
  </w:endnote>
  <w:endnote w:type="continuationSeparator" w:id="0">
    <w:p w:rsidR="007959D9" w:rsidRDefault="007959D9" w:rsidP="005B3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9F1" w:rsidRDefault="005B39F1">
    <w:pPr>
      <w:pStyle w:val="Footer"/>
      <w:jc w:val="center"/>
    </w:pPr>
  </w:p>
  <w:p w:rsidR="005B39F1" w:rsidRDefault="005B39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9D9" w:rsidRDefault="007959D9" w:rsidP="005B39F1">
      <w:pPr>
        <w:spacing w:after="0" w:line="240" w:lineRule="auto"/>
      </w:pPr>
      <w:r>
        <w:separator/>
      </w:r>
    </w:p>
  </w:footnote>
  <w:footnote w:type="continuationSeparator" w:id="0">
    <w:p w:rsidR="007959D9" w:rsidRDefault="007959D9" w:rsidP="005B39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9F1" w:rsidRDefault="005B39F1">
    <w:pPr>
      <w:pStyle w:val="Header"/>
    </w:pPr>
    <w:r>
      <w:t>User Manual Guide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D0C"/>
    <w:rsid w:val="0036409B"/>
    <w:rsid w:val="003D382E"/>
    <w:rsid w:val="005022B9"/>
    <w:rsid w:val="00552143"/>
    <w:rsid w:val="005B39F1"/>
    <w:rsid w:val="00715D0C"/>
    <w:rsid w:val="007959D9"/>
    <w:rsid w:val="007B61B0"/>
    <w:rsid w:val="00813408"/>
    <w:rsid w:val="00C46AEE"/>
    <w:rsid w:val="00DC1A49"/>
    <w:rsid w:val="00EE2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5D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D0C"/>
    <w:rPr>
      <w:rFonts w:ascii="Tahoma" w:hAnsi="Tahoma" w:cs="Tahoma"/>
      <w:sz w:val="16"/>
      <w:szCs w:val="16"/>
    </w:rPr>
  </w:style>
  <w:style w:type="character" w:styleId="Hyperlink">
    <w:name w:val="Hyperlink"/>
    <w:basedOn w:val="DefaultParagraphFont"/>
    <w:uiPriority w:val="99"/>
    <w:unhideWhenUsed/>
    <w:rsid w:val="00715D0C"/>
    <w:rPr>
      <w:color w:val="0000FF" w:themeColor="hyperlink"/>
      <w:u w:val="single"/>
    </w:rPr>
  </w:style>
  <w:style w:type="paragraph" w:styleId="Header">
    <w:name w:val="header"/>
    <w:basedOn w:val="Normal"/>
    <w:link w:val="HeaderChar"/>
    <w:uiPriority w:val="99"/>
    <w:unhideWhenUsed/>
    <w:rsid w:val="005B39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39F1"/>
  </w:style>
  <w:style w:type="paragraph" w:styleId="Footer">
    <w:name w:val="footer"/>
    <w:basedOn w:val="Normal"/>
    <w:link w:val="FooterChar"/>
    <w:uiPriority w:val="99"/>
    <w:unhideWhenUsed/>
    <w:rsid w:val="005B39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39F1"/>
  </w:style>
  <w:style w:type="character" w:styleId="PageNumber">
    <w:name w:val="page number"/>
    <w:basedOn w:val="DefaultParagraphFont"/>
    <w:uiPriority w:val="99"/>
    <w:unhideWhenUsed/>
    <w:rsid w:val="00EE25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5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5D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D0C"/>
    <w:rPr>
      <w:rFonts w:ascii="Tahoma" w:hAnsi="Tahoma" w:cs="Tahoma"/>
      <w:sz w:val="16"/>
      <w:szCs w:val="16"/>
    </w:rPr>
  </w:style>
  <w:style w:type="character" w:styleId="Hyperlink">
    <w:name w:val="Hyperlink"/>
    <w:basedOn w:val="DefaultParagraphFont"/>
    <w:uiPriority w:val="99"/>
    <w:unhideWhenUsed/>
    <w:rsid w:val="00715D0C"/>
    <w:rPr>
      <w:color w:val="0000FF" w:themeColor="hyperlink"/>
      <w:u w:val="single"/>
    </w:rPr>
  </w:style>
  <w:style w:type="paragraph" w:styleId="Header">
    <w:name w:val="header"/>
    <w:basedOn w:val="Normal"/>
    <w:link w:val="HeaderChar"/>
    <w:uiPriority w:val="99"/>
    <w:unhideWhenUsed/>
    <w:rsid w:val="005B39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39F1"/>
  </w:style>
  <w:style w:type="paragraph" w:styleId="Footer">
    <w:name w:val="footer"/>
    <w:basedOn w:val="Normal"/>
    <w:link w:val="FooterChar"/>
    <w:uiPriority w:val="99"/>
    <w:unhideWhenUsed/>
    <w:rsid w:val="005B39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39F1"/>
  </w:style>
  <w:style w:type="character" w:styleId="PageNumber">
    <w:name w:val="page number"/>
    <w:basedOn w:val="DefaultParagraphFont"/>
    <w:uiPriority w:val="99"/>
    <w:unhideWhenUsed/>
    <w:rsid w:val="00EE2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acle.com/technetwork/java/javasebusiness/downloads/java-archive-downloads-javase6-419409.html" TargetMode="External"/><Relationship Id="rId13" Type="http://schemas.openxmlformats.org/officeDocument/2006/relationships/image" Target="media/image5.gif"/><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hyperlink" Target="http://tomcat.apache.org/download-60.cgi" TargetMode="External"/><Relationship Id="rId12" Type="http://schemas.openxmlformats.org/officeDocument/2006/relationships/image" Target="media/image4.png"/><Relationship Id="rId17" Type="http://schemas.openxmlformats.org/officeDocument/2006/relationships/image" Target="media/image9.gif"/><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8.gif"/><Relationship Id="rId20" Type="http://schemas.openxmlformats.org/officeDocument/2006/relationships/image" Target="media/image1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gi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gif"/><Relationship Id="rId23" Type="http://schemas.openxmlformats.org/officeDocument/2006/relationships/header" Target="header1.xml"/><Relationship Id="rId10" Type="http://schemas.openxmlformats.org/officeDocument/2006/relationships/image" Target="media/image2.gif"/><Relationship Id="rId19" Type="http://schemas.openxmlformats.org/officeDocument/2006/relationships/hyperlink" Target="http://localhost:8080/"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image" Target="media/image6.gif"/><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9</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Dell Inc</Company>
  <LinksUpToDate>false</LinksUpToDate>
  <CharactersWithSpaces>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Vikas Koul</dc:creator>
  <cp:lastModifiedBy>Vikas Koul</cp:lastModifiedBy>
  <cp:revision>4</cp:revision>
  <dcterms:created xsi:type="dcterms:W3CDTF">2011-10-13T13:22:00Z</dcterms:created>
  <dcterms:modified xsi:type="dcterms:W3CDTF">2011-10-13T15:15:00Z</dcterms:modified>
</cp:coreProperties>
</file>